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8B923" w14:textId="7147EE68" w:rsidR="00D96CA2" w:rsidRDefault="00D96CA2" w:rsidP="00D96CA2">
      <w:pPr>
        <w:jc w:val="center"/>
        <w:rPr>
          <w:sz w:val="40"/>
          <w:szCs w:val="40"/>
        </w:rPr>
      </w:pPr>
      <w:r w:rsidRPr="00D96CA2">
        <w:drawing>
          <wp:anchor distT="0" distB="0" distL="114300" distR="114300" simplePos="0" relativeHeight="251658240" behindDoc="1" locked="0" layoutInCell="1" allowOverlap="1" wp14:anchorId="6F91EDC9" wp14:editId="4A8B7E59">
            <wp:simplePos x="0" y="0"/>
            <wp:positionH relativeFrom="column">
              <wp:posOffset>3054350</wp:posOffset>
            </wp:positionH>
            <wp:positionV relativeFrom="paragraph">
              <wp:posOffset>0</wp:posOffset>
            </wp:positionV>
            <wp:extent cx="3187864" cy="1162110"/>
            <wp:effectExtent l="0" t="0" r="0" b="0"/>
            <wp:wrapTight wrapText="bothSides">
              <wp:wrapPolygon edited="0">
                <wp:start x="0" y="0"/>
                <wp:lineTo x="0" y="21246"/>
                <wp:lineTo x="21428" y="21246"/>
                <wp:lineTo x="21428" y="0"/>
                <wp:lineTo x="0" y="0"/>
              </wp:wrapPolygon>
            </wp:wrapTight>
            <wp:docPr id="109537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37674" name=""/>
                    <pic:cNvPicPr/>
                  </pic:nvPicPr>
                  <pic:blipFill>
                    <a:blip r:embed="rId4">
                      <a:extLst>
                        <a:ext uri="{28A0092B-C50C-407E-A947-70E740481C1C}">
                          <a14:useLocalDpi xmlns:a14="http://schemas.microsoft.com/office/drawing/2010/main" val="0"/>
                        </a:ext>
                      </a:extLst>
                    </a:blip>
                    <a:stretch>
                      <a:fillRect/>
                    </a:stretch>
                  </pic:blipFill>
                  <pic:spPr>
                    <a:xfrm>
                      <a:off x="0" y="0"/>
                      <a:ext cx="3187864" cy="1162110"/>
                    </a:xfrm>
                    <a:prstGeom prst="rect">
                      <a:avLst/>
                    </a:prstGeom>
                  </pic:spPr>
                </pic:pic>
              </a:graphicData>
            </a:graphic>
          </wp:anchor>
        </w:drawing>
      </w:r>
    </w:p>
    <w:p w14:paraId="169710CA" w14:textId="77777777" w:rsidR="00D96CA2" w:rsidRDefault="00D96CA2" w:rsidP="00D96CA2">
      <w:pPr>
        <w:jc w:val="center"/>
        <w:rPr>
          <w:sz w:val="40"/>
          <w:szCs w:val="40"/>
        </w:rPr>
      </w:pPr>
    </w:p>
    <w:p w14:paraId="122FE19E" w14:textId="77777777" w:rsidR="00D96CA2" w:rsidRDefault="00D96CA2" w:rsidP="00D96CA2">
      <w:pPr>
        <w:jc w:val="center"/>
        <w:rPr>
          <w:sz w:val="40"/>
          <w:szCs w:val="40"/>
        </w:rPr>
      </w:pPr>
    </w:p>
    <w:p w14:paraId="3CA48F99" w14:textId="3C6BE4A8" w:rsidR="00D96CA2" w:rsidRPr="00D96CA2" w:rsidRDefault="00D96CA2" w:rsidP="00D96CA2">
      <w:pPr>
        <w:jc w:val="center"/>
        <w:rPr>
          <w:color w:val="215E99" w:themeColor="text2" w:themeTint="BF"/>
          <w:sz w:val="48"/>
          <w:szCs w:val="48"/>
        </w:rPr>
      </w:pPr>
      <w:r w:rsidRPr="00D96CA2">
        <w:rPr>
          <w:color w:val="215E99" w:themeColor="text2" w:themeTint="BF"/>
          <w:sz w:val="48"/>
          <w:szCs w:val="48"/>
        </w:rPr>
        <w:t>High Suffolk Community Transport</w:t>
      </w:r>
    </w:p>
    <w:p w14:paraId="1087C8C4" w14:textId="38463CD5" w:rsidR="00D96CA2" w:rsidRDefault="00D96CA2" w:rsidP="00D96CA2"/>
    <w:p w14:paraId="2E1FEAEE" w14:textId="7D697A22" w:rsidR="00D96CA2" w:rsidRPr="00D96CA2" w:rsidRDefault="00D96CA2" w:rsidP="00D96CA2">
      <w:r w:rsidRPr="00D96CA2">
        <w:t xml:space="preserve">Check out the innovative bus route map, serving local villages Worlingworth, Bedfield, </w:t>
      </w:r>
      <w:r w:rsidRPr="00D96CA2">
        <w:t xml:space="preserve">Bedingfield, </w:t>
      </w:r>
      <w:proofErr w:type="spellStart"/>
      <w:r w:rsidRPr="00D96CA2">
        <w:t>Tannington</w:t>
      </w:r>
      <w:proofErr w:type="spellEnd"/>
      <w:r w:rsidRPr="00D96CA2">
        <w:t>, Kenton and Mark Soham. </w:t>
      </w:r>
    </w:p>
    <w:p w14:paraId="18560BEA" w14:textId="61833FCC" w:rsidR="00D96CA2" w:rsidRDefault="00D96CA2" w:rsidP="00D96CA2">
      <w:r w:rsidRPr="00D96CA2">
        <w:t>The service is run completely by volunteers, even the drivers. We rely on both passenger donations and local trusts and parishes for our funds. We do not have core funds from the council. </w:t>
      </w:r>
    </w:p>
    <w:p w14:paraId="696D3BA6" w14:textId="7B96D422" w:rsidR="00D96CA2" w:rsidRDefault="00D96CA2" w:rsidP="00D96CA2"/>
    <w:p w14:paraId="0341F045" w14:textId="2BEBE354" w:rsidR="00D96CA2" w:rsidRPr="00D96CA2" w:rsidRDefault="00D96CA2" w:rsidP="00D96CA2">
      <w:r>
        <w:rPr>
          <w:noProof/>
        </w:rPr>
        <mc:AlternateContent>
          <mc:Choice Requires="wps">
            <w:drawing>
              <wp:anchor distT="0" distB="0" distL="114300" distR="114300" simplePos="0" relativeHeight="251660288" behindDoc="0" locked="0" layoutInCell="1" allowOverlap="1" wp14:anchorId="137CC93D" wp14:editId="0628597C">
                <wp:simplePos x="0" y="0"/>
                <wp:positionH relativeFrom="column">
                  <wp:posOffset>3543300</wp:posOffset>
                </wp:positionH>
                <wp:positionV relativeFrom="paragraph">
                  <wp:posOffset>2590165</wp:posOffset>
                </wp:positionV>
                <wp:extent cx="1149350" cy="330200"/>
                <wp:effectExtent l="0" t="0" r="0" b="0"/>
                <wp:wrapNone/>
                <wp:docPr id="1983382920" name="Rectangle 1"/>
                <wp:cNvGraphicFramePr/>
                <a:graphic xmlns:a="http://schemas.openxmlformats.org/drawingml/2006/main">
                  <a:graphicData uri="http://schemas.microsoft.com/office/word/2010/wordprocessingShape">
                    <wps:wsp>
                      <wps:cNvSpPr/>
                      <wps:spPr>
                        <a:xfrm>
                          <a:off x="0" y="0"/>
                          <a:ext cx="1149350" cy="3302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802AC3" id="Rectangle 1" o:spid="_x0000_s1026" style="position:absolute;margin-left:279pt;margin-top:203.95pt;width:90.5pt;height:2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" fillcolor="white [3212]" stroked="f" strokeweight="1pt"/>
            </w:pict>
          </mc:Fallback>
        </mc:AlternateContent>
      </w:r>
      <w:r w:rsidRPr="00D96CA2">
        <w:drawing>
          <wp:anchor distT="0" distB="0" distL="114300" distR="114300" simplePos="0" relativeHeight="251659264" behindDoc="1" locked="0" layoutInCell="1" allowOverlap="1" wp14:anchorId="0D7FDFAB" wp14:editId="4A1311C0">
            <wp:simplePos x="0" y="0"/>
            <wp:positionH relativeFrom="margin">
              <wp:align>center</wp:align>
            </wp:positionH>
            <wp:positionV relativeFrom="paragraph">
              <wp:posOffset>1531620</wp:posOffset>
            </wp:positionV>
            <wp:extent cx="5731510" cy="1331595"/>
            <wp:effectExtent l="0" t="0" r="2540" b="1905"/>
            <wp:wrapTight wrapText="bothSides">
              <wp:wrapPolygon edited="0">
                <wp:start x="0" y="0"/>
                <wp:lineTo x="0" y="21322"/>
                <wp:lineTo x="21538" y="21322"/>
                <wp:lineTo x="21538" y="0"/>
                <wp:lineTo x="0" y="0"/>
              </wp:wrapPolygon>
            </wp:wrapTight>
            <wp:docPr id="336654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188226" name=""/>
                    <pic:cNvPicPr/>
                  </pic:nvPicPr>
                  <pic:blipFill rotWithShape="1">
                    <a:blip r:embed="rId5">
                      <a:extLst>
                        <a:ext uri="{28A0092B-C50C-407E-A947-70E740481C1C}">
                          <a14:useLocalDpi xmlns:a14="http://schemas.microsoft.com/office/drawing/2010/main" val="0"/>
                        </a:ext>
                      </a:extLst>
                    </a:blip>
                    <a:srcRect t="64258"/>
                    <a:stretch>
                      <a:fillRect/>
                    </a:stretch>
                  </pic:blipFill>
                  <pic:spPr bwMode="auto">
                    <a:xfrm>
                      <a:off x="0" y="0"/>
                      <a:ext cx="5731510" cy="133159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D96CA2">
        <w:drawing>
          <wp:inline distT="0" distB="0" distL="0" distR="0" wp14:anchorId="0DD0B448" wp14:editId="4030B43B">
            <wp:extent cx="5731510" cy="1428750"/>
            <wp:effectExtent l="0" t="0" r="2540" b="0"/>
            <wp:docPr id="9851882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188226" name=""/>
                    <pic:cNvPicPr/>
                  </pic:nvPicPr>
                  <pic:blipFill rotWithShape="1">
                    <a:blip r:embed="rId5"/>
                    <a:srcRect b="61650"/>
                    <a:stretch>
                      <a:fillRect/>
                    </a:stretch>
                  </pic:blipFill>
                  <pic:spPr bwMode="auto">
                    <a:xfrm>
                      <a:off x="0" y="0"/>
                      <a:ext cx="5731510" cy="1428750"/>
                    </a:xfrm>
                    <a:prstGeom prst="rect">
                      <a:avLst/>
                    </a:prstGeom>
                    <a:ln>
                      <a:noFill/>
                    </a:ln>
                    <a:extLst>
                      <a:ext uri="{53640926-AAD7-44D8-BBD7-CCE9431645EC}">
                        <a14:shadowObscured xmlns:a14="http://schemas.microsoft.com/office/drawing/2010/main"/>
                      </a:ext>
                    </a:extLst>
                  </pic:spPr>
                </pic:pic>
              </a:graphicData>
            </a:graphic>
          </wp:inline>
        </w:drawing>
      </w:r>
    </w:p>
    <w:p w14:paraId="13FF7BE8" w14:textId="77777777" w:rsidR="00D96CA2" w:rsidRDefault="00D96CA2"/>
    <w:p w14:paraId="20754FC0" w14:textId="77777777" w:rsidR="00D96CA2" w:rsidRDefault="00D96CA2"/>
    <w:p w14:paraId="27D8EC08" w14:textId="4B413AB0" w:rsidR="00152B45" w:rsidRDefault="00D96CA2">
      <w:r>
        <w:t xml:space="preserve">Check out our website for further information – </w:t>
      </w:r>
      <w:hyperlink r:id="rId6" w:history="1">
        <w:r w:rsidRPr="00CC36E0">
          <w:rPr>
            <w:rStyle w:val="Hyperlink"/>
          </w:rPr>
          <w:t>www.combus.o</w:t>
        </w:r>
        <w:r w:rsidRPr="00CC36E0">
          <w:rPr>
            <w:rStyle w:val="Hyperlink"/>
          </w:rPr>
          <w:t>r</w:t>
        </w:r>
        <w:r w:rsidRPr="00CC36E0">
          <w:rPr>
            <w:rStyle w:val="Hyperlink"/>
          </w:rPr>
          <w:t>g.uk</w:t>
        </w:r>
      </w:hyperlink>
      <w:r>
        <w:t xml:space="preserve"> </w:t>
      </w:r>
    </w:p>
    <w:p w14:paraId="1D0CDAF6" w14:textId="6A8404AF" w:rsidR="00D96CA2" w:rsidRDefault="00D96CA2">
      <w:r w:rsidRPr="00D96CA2">
        <w:t>It incorporates a number of new features including maps of bus routes and bus stops, a Frequently Asked Questions section and more information about the service. </w:t>
      </w:r>
    </w:p>
    <w:p w14:paraId="5FCDBE9D" w14:textId="4BA21685" w:rsidR="00A20337" w:rsidRDefault="00A20337">
      <w:r>
        <w:t xml:space="preserve">Or email our General Support at </w:t>
      </w:r>
      <w:hyperlink r:id="rId7" w:history="1">
        <w:r w:rsidRPr="00CC36E0">
          <w:rPr>
            <w:rStyle w:val="Hyperlink"/>
          </w:rPr>
          <w:t>support@combus.org.uk</w:t>
        </w:r>
      </w:hyperlink>
      <w:r>
        <w:t xml:space="preserve"> </w:t>
      </w:r>
    </w:p>
    <w:sectPr w:rsidR="00A203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CA2"/>
    <w:rsid w:val="00152B45"/>
    <w:rsid w:val="002E0A14"/>
    <w:rsid w:val="003E5D08"/>
    <w:rsid w:val="00437AF0"/>
    <w:rsid w:val="00A20337"/>
    <w:rsid w:val="00C7662F"/>
    <w:rsid w:val="00D96CA2"/>
    <w:rsid w:val="00E02904"/>
    <w:rsid w:val="00E33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E2D14"/>
  <w15:chartTrackingRefBased/>
  <w15:docId w15:val="{76C94610-14ED-4E0B-A80A-C10B2AE9A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6C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6C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6C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6C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6C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6C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6C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6C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6C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C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6C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6C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6C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6C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6C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6C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6C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6CA2"/>
    <w:rPr>
      <w:rFonts w:eastAsiaTheme="majorEastAsia" w:cstheme="majorBidi"/>
      <w:color w:val="272727" w:themeColor="text1" w:themeTint="D8"/>
    </w:rPr>
  </w:style>
  <w:style w:type="paragraph" w:styleId="Title">
    <w:name w:val="Title"/>
    <w:basedOn w:val="Normal"/>
    <w:next w:val="Normal"/>
    <w:link w:val="TitleChar"/>
    <w:uiPriority w:val="10"/>
    <w:qFormat/>
    <w:rsid w:val="00D96C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6C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6C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6C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6CA2"/>
    <w:pPr>
      <w:spacing w:before="160"/>
      <w:jc w:val="center"/>
    </w:pPr>
    <w:rPr>
      <w:i/>
      <w:iCs/>
      <w:color w:val="404040" w:themeColor="text1" w:themeTint="BF"/>
    </w:rPr>
  </w:style>
  <w:style w:type="character" w:customStyle="1" w:styleId="QuoteChar">
    <w:name w:val="Quote Char"/>
    <w:basedOn w:val="DefaultParagraphFont"/>
    <w:link w:val="Quote"/>
    <w:uiPriority w:val="29"/>
    <w:rsid w:val="00D96CA2"/>
    <w:rPr>
      <w:i/>
      <w:iCs/>
      <w:color w:val="404040" w:themeColor="text1" w:themeTint="BF"/>
    </w:rPr>
  </w:style>
  <w:style w:type="paragraph" w:styleId="ListParagraph">
    <w:name w:val="List Paragraph"/>
    <w:basedOn w:val="Normal"/>
    <w:uiPriority w:val="34"/>
    <w:qFormat/>
    <w:rsid w:val="00D96CA2"/>
    <w:pPr>
      <w:ind w:left="720"/>
      <w:contextualSpacing/>
    </w:pPr>
  </w:style>
  <w:style w:type="character" w:styleId="IntenseEmphasis">
    <w:name w:val="Intense Emphasis"/>
    <w:basedOn w:val="DefaultParagraphFont"/>
    <w:uiPriority w:val="21"/>
    <w:qFormat/>
    <w:rsid w:val="00D96CA2"/>
    <w:rPr>
      <w:i/>
      <w:iCs/>
      <w:color w:val="0F4761" w:themeColor="accent1" w:themeShade="BF"/>
    </w:rPr>
  </w:style>
  <w:style w:type="paragraph" w:styleId="IntenseQuote">
    <w:name w:val="Intense Quote"/>
    <w:basedOn w:val="Normal"/>
    <w:next w:val="Normal"/>
    <w:link w:val="IntenseQuoteChar"/>
    <w:uiPriority w:val="30"/>
    <w:qFormat/>
    <w:rsid w:val="00D96C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6CA2"/>
    <w:rPr>
      <w:i/>
      <w:iCs/>
      <w:color w:val="0F4761" w:themeColor="accent1" w:themeShade="BF"/>
    </w:rPr>
  </w:style>
  <w:style w:type="character" w:styleId="IntenseReference">
    <w:name w:val="Intense Reference"/>
    <w:basedOn w:val="DefaultParagraphFont"/>
    <w:uiPriority w:val="32"/>
    <w:qFormat/>
    <w:rsid w:val="00D96CA2"/>
    <w:rPr>
      <w:b/>
      <w:bCs/>
      <w:smallCaps/>
      <w:color w:val="0F4761" w:themeColor="accent1" w:themeShade="BF"/>
      <w:spacing w:val="5"/>
    </w:rPr>
  </w:style>
  <w:style w:type="character" w:styleId="Hyperlink">
    <w:name w:val="Hyperlink"/>
    <w:basedOn w:val="DefaultParagraphFont"/>
    <w:uiPriority w:val="99"/>
    <w:unhideWhenUsed/>
    <w:rsid w:val="00D96CA2"/>
    <w:rPr>
      <w:color w:val="467886" w:themeColor="hyperlink"/>
      <w:u w:val="single"/>
    </w:rPr>
  </w:style>
  <w:style w:type="character" w:styleId="UnresolvedMention">
    <w:name w:val="Unresolved Mention"/>
    <w:basedOn w:val="DefaultParagraphFont"/>
    <w:uiPriority w:val="99"/>
    <w:semiHidden/>
    <w:unhideWhenUsed/>
    <w:rsid w:val="00D96CA2"/>
    <w:rPr>
      <w:color w:val="605E5C"/>
      <w:shd w:val="clear" w:color="auto" w:fill="E1DFDD"/>
    </w:rPr>
  </w:style>
  <w:style w:type="character" w:styleId="FollowedHyperlink">
    <w:name w:val="FollowedHyperlink"/>
    <w:basedOn w:val="DefaultParagraphFont"/>
    <w:uiPriority w:val="99"/>
    <w:semiHidden/>
    <w:unhideWhenUsed/>
    <w:rsid w:val="00D96CA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upport@combus.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bus.org.uk"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Hart</dc:creator>
  <cp:keywords/>
  <dc:description/>
  <cp:lastModifiedBy>Olivia Hart</cp:lastModifiedBy>
  <cp:revision>2</cp:revision>
  <dcterms:created xsi:type="dcterms:W3CDTF">2026-03-09T09:56:00Z</dcterms:created>
  <dcterms:modified xsi:type="dcterms:W3CDTF">2026-03-09T11:09:00Z</dcterms:modified>
</cp:coreProperties>
</file>